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57" w:rsidRPr="00AC34B2" w:rsidRDefault="00AC34B2" w:rsidP="00674B57">
      <w:pPr>
        <w:pStyle w:val="Normlnywebov"/>
        <w:rPr>
          <w:b/>
          <w:color w:val="000000"/>
          <w:sz w:val="36"/>
          <w:szCs w:val="36"/>
          <w:lang w:val="sk-SK"/>
        </w:rPr>
      </w:pPr>
      <w:bookmarkStart w:id="0" w:name="_GoBack"/>
      <w:bookmarkEnd w:id="0"/>
      <w:r w:rsidRPr="00AC34B2">
        <w:rPr>
          <w:b/>
          <w:color w:val="000000"/>
          <w:sz w:val="36"/>
          <w:szCs w:val="36"/>
          <w:lang w:val="sk-SK"/>
        </w:rPr>
        <w:t>GRANTOVÝ PROGRAM NA ROK 2021</w:t>
      </w:r>
    </w:p>
    <w:p w:rsidR="00AC34B2" w:rsidRDefault="00AC34B2" w:rsidP="00674B57">
      <w:pPr>
        <w:pStyle w:val="Normlnywebov"/>
        <w:rPr>
          <w:b/>
          <w:color w:val="000000"/>
          <w:sz w:val="27"/>
          <w:szCs w:val="27"/>
          <w:lang w:val="sk-SK"/>
        </w:rPr>
      </w:pPr>
    </w:p>
    <w:p w:rsidR="00674B57" w:rsidRPr="00AC34B2" w:rsidRDefault="00AC34B2" w:rsidP="00674B57">
      <w:pPr>
        <w:pStyle w:val="Normlnywebov"/>
        <w:rPr>
          <w:b/>
          <w:color w:val="000000"/>
          <w:sz w:val="27"/>
          <w:szCs w:val="27"/>
          <w:u w:val="single"/>
          <w:lang w:val="sk-SK"/>
        </w:rPr>
      </w:pPr>
      <w:r w:rsidRPr="00AC34B2">
        <w:rPr>
          <w:b/>
          <w:color w:val="000000"/>
          <w:sz w:val="27"/>
          <w:szCs w:val="27"/>
          <w:u w:val="single"/>
          <w:lang w:val="sk-SK"/>
        </w:rPr>
        <w:t xml:space="preserve">PRAVIDLÁ </w:t>
      </w:r>
    </w:p>
    <w:p w:rsidR="00AC34B2" w:rsidRDefault="00AC34B2" w:rsidP="00674B57">
      <w:pPr>
        <w:pStyle w:val="Normlnywebov"/>
        <w:rPr>
          <w:b/>
          <w:color w:val="000000"/>
          <w:sz w:val="27"/>
          <w:szCs w:val="27"/>
          <w:lang w:val="sk-SK"/>
        </w:rPr>
      </w:pPr>
    </w:p>
    <w:p w:rsidR="00674B57" w:rsidRPr="00AC34B2" w:rsidRDefault="00674B57" w:rsidP="00674B57">
      <w:pPr>
        <w:pStyle w:val="Normlnywebov"/>
        <w:rPr>
          <w:b/>
          <w:color w:val="000000"/>
          <w:sz w:val="27"/>
          <w:szCs w:val="27"/>
          <w:lang w:val="sk-SK"/>
        </w:rPr>
      </w:pPr>
      <w:r w:rsidRPr="00AC34B2">
        <w:rPr>
          <w:b/>
          <w:color w:val="000000"/>
          <w:sz w:val="27"/>
          <w:szCs w:val="27"/>
          <w:lang w:val="sk-SK"/>
        </w:rPr>
        <w:t>Oblasti podpory</w:t>
      </w:r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 xml:space="preserve">(určené podľa zákonom stanovenej špecifikácie použitia % dane): </w:t>
      </w:r>
      <w:r w:rsidRPr="00AC34B2">
        <w:rPr>
          <w:rFonts w:ascii="Segoe UI Symbol" w:hAnsi="Segoe UI Symbol" w:cs="Segoe UI Symbol"/>
          <w:color w:val="000000"/>
          <w:sz w:val="27"/>
          <w:szCs w:val="27"/>
          <w:lang w:val="sk-SK"/>
        </w:rPr>
        <w:t>➢</w:t>
      </w:r>
      <w:r w:rsidRPr="00AC34B2">
        <w:rPr>
          <w:color w:val="000000"/>
          <w:sz w:val="27"/>
          <w:szCs w:val="27"/>
          <w:lang w:val="sk-SK"/>
        </w:rPr>
        <w:t xml:space="preserve"> Ochrana a podpora zdravia, prevencia </w:t>
      </w:r>
      <w:r w:rsidRPr="00AC34B2">
        <w:rPr>
          <w:rFonts w:ascii="Segoe UI Symbol" w:hAnsi="Segoe UI Symbol" w:cs="Segoe UI Symbol"/>
          <w:color w:val="000000"/>
          <w:sz w:val="27"/>
          <w:szCs w:val="27"/>
          <w:lang w:val="sk-SK"/>
        </w:rPr>
        <w:t>➢</w:t>
      </w:r>
      <w:r w:rsidRPr="00AC34B2">
        <w:rPr>
          <w:color w:val="000000"/>
          <w:sz w:val="27"/>
          <w:szCs w:val="27"/>
          <w:lang w:val="sk-SK"/>
        </w:rPr>
        <w:t xml:space="preserve"> Podpora a rozvoj telesnej kultúry </w:t>
      </w:r>
      <w:r w:rsidRPr="00AC34B2">
        <w:rPr>
          <w:rFonts w:ascii="Segoe UI Symbol" w:hAnsi="Segoe UI Symbol" w:cs="Segoe UI Symbol"/>
          <w:color w:val="000000"/>
          <w:sz w:val="27"/>
          <w:szCs w:val="27"/>
          <w:lang w:val="sk-SK"/>
        </w:rPr>
        <w:t>➢</w:t>
      </w:r>
      <w:r w:rsidRPr="00AC34B2">
        <w:rPr>
          <w:color w:val="000000"/>
          <w:sz w:val="27"/>
          <w:szCs w:val="27"/>
          <w:lang w:val="sk-SK"/>
        </w:rPr>
        <w:t xml:space="preserve"> Poskytovanie sociálnej pomoci </w:t>
      </w:r>
      <w:r w:rsidRPr="00AC34B2">
        <w:rPr>
          <w:rFonts w:ascii="Segoe UI Symbol" w:hAnsi="Segoe UI Symbol" w:cs="Segoe UI Symbol"/>
          <w:color w:val="000000"/>
          <w:sz w:val="27"/>
          <w:szCs w:val="27"/>
          <w:lang w:val="sk-SK"/>
        </w:rPr>
        <w:t>➢</w:t>
      </w:r>
      <w:r w:rsidRPr="00AC34B2">
        <w:rPr>
          <w:color w:val="000000"/>
          <w:sz w:val="27"/>
          <w:szCs w:val="27"/>
          <w:lang w:val="sk-SK"/>
        </w:rPr>
        <w:t xml:space="preserve"> Zachovanie kultúrnych hodnôt </w:t>
      </w:r>
      <w:r w:rsidRPr="00AC34B2">
        <w:rPr>
          <w:rFonts w:ascii="Segoe UI Symbol" w:hAnsi="Segoe UI Symbol" w:cs="Segoe UI Symbol"/>
          <w:color w:val="000000"/>
          <w:sz w:val="27"/>
          <w:szCs w:val="27"/>
          <w:lang w:val="sk-SK"/>
        </w:rPr>
        <w:t>➢</w:t>
      </w:r>
      <w:r w:rsidRPr="00AC34B2">
        <w:rPr>
          <w:color w:val="000000"/>
          <w:sz w:val="27"/>
          <w:szCs w:val="27"/>
          <w:lang w:val="sk-SK"/>
        </w:rPr>
        <w:t xml:space="preserve"> Podpora vzdelávania </w:t>
      </w:r>
      <w:r w:rsidRPr="00AC34B2">
        <w:rPr>
          <w:rFonts w:ascii="Segoe UI Symbol" w:hAnsi="Segoe UI Symbol" w:cs="Segoe UI Symbol"/>
          <w:color w:val="000000"/>
          <w:sz w:val="27"/>
          <w:szCs w:val="27"/>
          <w:lang w:val="sk-SK"/>
        </w:rPr>
        <w:t>➢</w:t>
      </w:r>
      <w:r w:rsidRPr="00AC34B2">
        <w:rPr>
          <w:color w:val="000000"/>
          <w:sz w:val="27"/>
          <w:szCs w:val="27"/>
          <w:lang w:val="sk-SK"/>
        </w:rPr>
        <w:t xml:space="preserve"> Ochrana a tvorba životného prostredia </w:t>
      </w:r>
      <w:r w:rsidRPr="00AC34B2">
        <w:rPr>
          <w:rFonts w:ascii="Segoe UI Symbol" w:hAnsi="Segoe UI Symbol" w:cs="Segoe UI Symbol"/>
          <w:color w:val="000000"/>
          <w:sz w:val="27"/>
          <w:szCs w:val="27"/>
          <w:lang w:val="sk-SK"/>
        </w:rPr>
        <w:t>➢</w:t>
      </w:r>
      <w:r w:rsidRPr="00AC34B2">
        <w:rPr>
          <w:color w:val="000000"/>
          <w:sz w:val="27"/>
          <w:szCs w:val="27"/>
          <w:lang w:val="sk-SK"/>
        </w:rPr>
        <w:t xml:space="preserve"> Ochrana ľudských práv</w:t>
      </w:r>
    </w:p>
    <w:p w:rsidR="00AC34B2" w:rsidRDefault="00AC34B2" w:rsidP="00674B57">
      <w:pPr>
        <w:pStyle w:val="Normlnywebov"/>
        <w:rPr>
          <w:b/>
          <w:color w:val="000000"/>
          <w:sz w:val="27"/>
          <w:szCs w:val="27"/>
          <w:lang w:val="sk-SK"/>
        </w:rPr>
      </w:pPr>
    </w:p>
    <w:p w:rsidR="00674B57" w:rsidRPr="00AC34B2" w:rsidRDefault="00674B57" w:rsidP="00674B57">
      <w:pPr>
        <w:pStyle w:val="Normlnywebov"/>
        <w:rPr>
          <w:b/>
          <w:color w:val="000000"/>
          <w:sz w:val="27"/>
          <w:szCs w:val="27"/>
          <w:lang w:val="sk-SK"/>
        </w:rPr>
      </w:pPr>
      <w:r w:rsidRPr="00AC34B2">
        <w:rPr>
          <w:b/>
          <w:color w:val="000000"/>
          <w:sz w:val="27"/>
          <w:szCs w:val="27"/>
          <w:lang w:val="sk-SK"/>
        </w:rPr>
        <w:t>Pravidlá pre projekt:</w:t>
      </w:r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>Tieto pravidlá sa aplikujú pri posudzovaní toho, či sa projekt kvalifikuje na podporu za predpokladu, že zodpovedá niektorej s vyššie uvedených podporovaných oblastí.</w:t>
      </w:r>
    </w:p>
    <w:p w:rsidR="00AC34B2" w:rsidRDefault="00AC34B2" w:rsidP="00674B57">
      <w:pPr>
        <w:pStyle w:val="Normlnywebov"/>
        <w:rPr>
          <w:b/>
          <w:color w:val="000000"/>
          <w:sz w:val="27"/>
          <w:szCs w:val="27"/>
          <w:lang w:val="sk-SK"/>
        </w:rPr>
      </w:pPr>
    </w:p>
    <w:p w:rsidR="00674B57" w:rsidRPr="00AC34B2" w:rsidRDefault="00674B57" w:rsidP="00674B57">
      <w:pPr>
        <w:pStyle w:val="Normlnywebov"/>
        <w:rPr>
          <w:b/>
          <w:color w:val="000000"/>
          <w:sz w:val="27"/>
          <w:szCs w:val="27"/>
          <w:lang w:val="sk-SK"/>
        </w:rPr>
      </w:pPr>
      <w:r w:rsidRPr="00AC34B2">
        <w:rPr>
          <w:b/>
          <w:color w:val="000000"/>
          <w:sz w:val="27"/>
          <w:szCs w:val="27"/>
          <w:lang w:val="sk-SK"/>
        </w:rPr>
        <w:t>Podporené nebudú projekty/akcie:</w:t>
      </w:r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>* zamerané na úzku uzavretú skupinu alebo ak nie sú verejnoprospešného charakteru</w:t>
      </w:r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>* športoviská a detské ihriská, verejne a bez obmedzenia neprístupné (v areáli školy, na ohradenom súkromnom pozemku)</w:t>
      </w:r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>* bez aktívneho zapojenia dobrovoľníkov (čisto dodávateľské projekty)</w:t>
      </w:r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 xml:space="preserve">* </w:t>
      </w:r>
      <w:proofErr w:type="spellStart"/>
      <w:r w:rsidRPr="00AC34B2">
        <w:rPr>
          <w:color w:val="000000"/>
          <w:sz w:val="27"/>
          <w:szCs w:val="27"/>
          <w:lang w:val="sk-SK"/>
        </w:rPr>
        <w:t>infraštrukturálne</w:t>
      </w:r>
      <w:proofErr w:type="spellEnd"/>
      <w:r w:rsidRPr="00AC34B2">
        <w:rPr>
          <w:color w:val="000000"/>
          <w:sz w:val="27"/>
          <w:szCs w:val="27"/>
          <w:lang w:val="sk-SK"/>
        </w:rPr>
        <w:t xml:space="preserve"> projekty (kanalizácie, cesty a pod.)</w:t>
      </w:r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>* mimo regiónu</w:t>
      </w:r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>* prinášajúce prospech iba realizátorom alebo zveľaďujúce súkromný majetok</w:t>
      </w:r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>* zamerané ideologicky, extrémisticky, v rozpore s morálkou alebo korektným správaním</w:t>
      </w:r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lastRenderedPageBreak/>
        <w:t>* požadujúce preplatenie nákladov na cestovné a občerstvenie</w:t>
      </w:r>
    </w:p>
    <w:p w:rsidR="00AC34B2" w:rsidRDefault="00AC34B2" w:rsidP="00674B57">
      <w:pPr>
        <w:pStyle w:val="Normlnywebov"/>
        <w:rPr>
          <w:b/>
          <w:color w:val="000000"/>
          <w:sz w:val="27"/>
          <w:szCs w:val="27"/>
          <w:lang w:val="sk-SK"/>
        </w:rPr>
      </w:pPr>
    </w:p>
    <w:p w:rsidR="00674B57" w:rsidRPr="00AC34B2" w:rsidRDefault="00674B57" w:rsidP="00674B57">
      <w:pPr>
        <w:pStyle w:val="Normlnywebov"/>
        <w:rPr>
          <w:b/>
          <w:color w:val="000000"/>
          <w:sz w:val="27"/>
          <w:szCs w:val="27"/>
          <w:lang w:val="sk-SK"/>
        </w:rPr>
      </w:pPr>
      <w:r w:rsidRPr="00AC34B2">
        <w:rPr>
          <w:b/>
          <w:color w:val="000000"/>
          <w:sz w:val="27"/>
          <w:szCs w:val="27"/>
          <w:lang w:val="sk-SK"/>
        </w:rPr>
        <w:t>Podporený projekt musí:</w:t>
      </w:r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>* mať komunitný charakter, teda aktívne zapojiť čo najväčší počet členov komunity</w:t>
      </w:r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>* mať verejnoprospešný charakter - byť prínosný pre širokú otvorenú komunitu resp. poskytnúť možnosť účasti bez neprimeraných obmedzení v prípade špecifickejších cieľových skupín; prispievať k zbližovaniu obyvateľov a rozvoju komunitných aktivít</w:t>
      </w:r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>* byť realizovaný v malokarpatskom regióne, kde REVIA pôsobí</w:t>
      </w:r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>* podnietiť spoluprácu viacerých subjektov z viacerých sektorov spoločnosti (občania, samospráva, mimovládne organizácie, podnikateľský sektor)</w:t>
      </w:r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 xml:space="preserve">* spĺňať charakter </w:t>
      </w:r>
      <w:proofErr w:type="spellStart"/>
      <w:r w:rsidRPr="00AC34B2">
        <w:rPr>
          <w:color w:val="000000"/>
          <w:sz w:val="27"/>
          <w:szCs w:val="27"/>
          <w:lang w:val="sk-SK"/>
        </w:rPr>
        <w:t>neziskovosti</w:t>
      </w:r>
      <w:proofErr w:type="spellEnd"/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>* obsahovať vklad dobrovoľníckej práce</w:t>
      </w:r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>* mať viaczdrojové financovanie – okrem nadácie REVIA a vlastného vkladu žiadateľa sa musia podieľať ďalšie subjekty finančným či nefinančným vkladom</w:t>
      </w:r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>* obsahovať popis, ako bude projekt zverejnený/propagovaný a v rámci toho, ako bude zabezpečené, že bude zviditeľnená podpora REVIE</w:t>
      </w:r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>* podaný v elektronickej forme na určenom tlačive Žiadosť o finančný príspevok (www.revia.sk)</w:t>
      </w:r>
    </w:p>
    <w:p w:rsidR="00674B57" w:rsidRPr="00AC34B2" w:rsidRDefault="00AC34B2" w:rsidP="00674B57">
      <w:pPr>
        <w:pStyle w:val="Normlnywebov"/>
        <w:rPr>
          <w:color w:val="000000"/>
          <w:sz w:val="27"/>
          <w:szCs w:val="27"/>
          <w:lang w:val="sk-SK"/>
        </w:rPr>
      </w:pPr>
      <w:r>
        <w:rPr>
          <w:color w:val="000000"/>
          <w:sz w:val="27"/>
          <w:szCs w:val="27"/>
          <w:lang w:val="sk-SK"/>
        </w:rPr>
        <w:t>* r</w:t>
      </w:r>
      <w:r w:rsidR="00674B57" w:rsidRPr="00AC34B2">
        <w:rPr>
          <w:color w:val="000000"/>
          <w:sz w:val="27"/>
          <w:szCs w:val="27"/>
          <w:lang w:val="sk-SK"/>
        </w:rPr>
        <w:t>ovnaký projekt možno podporiť v jednom roku iba raz.</w:t>
      </w:r>
    </w:p>
    <w:p w:rsidR="00AC34B2" w:rsidRDefault="00AC34B2" w:rsidP="00674B57">
      <w:pPr>
        <w:pStyle w:val="Normlnywebov"/>
        <w:rPr>
          <w:color w:val="000000"/>
          <w:sz w:val="27"/>
          <w:szCs w:val="27"/>
          <w:lang w:val="sk-SK"/>
        </w:rPr>
      </w:pPr>
    </w:p>
    <w:p w:rsidR="00674B57" w:rsidRPr="00AC34B2" w:rsidRDefault="00674B57" w:rsidP="00674B57">
      <w:pPr>
        <w:pStyle w:val="Normlnywebov"/>
        <w:rPr>
          <w:b/>
          <w:color w:val="000000"/>
          <w:sz w:val="27"/>
          <w:szCs w:val="27"/>
          <w:lang w:val="sk-SK"/>
        </w:rPr>
      </w:pPr>
      <w:r w:rsidRPr="00AC34B2">
        <w:rPr>
          <w:b/>
          <w:color w:val="000000"/>
          <w:sz w:val="27"/>
          <w:szCs w:val="27"/>
          <w:lang w:val="sk-SK"/>
        </w:rPr>
        <w:t>Predkladateľmi projektov môžu byť:</w:t>
      </w:r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>* Občianske združenia, neziskové organizácie, nadácie, spolky z regiónu</w:t>
      </w:r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>* Aktívni občania a neformálne skupiny občanov</w:t>
      </w:r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>* Samosprávy miest a obcí, pokiaľ je aktívna spolupráca s MVO alebo neformálnou skupinou už pri predložení projektu</w:t>
      </w:r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lastRenderedPageBreak/>
        <w:t>* Verejnoprospešné inštitúcie (múzeá, galérie, knižnice, CVČ, ...)</w:t>
      </w:r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>Jeden subjekt môže predložiť v jednom grantovom kole iba jeden projekt.</w:t>
      </w:r>
    </w:p>
    <w:p w:rsidR="005A1908" w:rsidRDefault="005A1908" w:rsidP="00674B57">
      <w:pPr>
        <w:pStyle w:val="Normlnywebov"/>
        <w:rPr>
          <w:b/>
          <w:color w:val="000000"/>
          <w:sz w:val="27"/>
          <w:szCs w:val="27"/>
          <w:lang w:val="sk-SK"/>
        </w:rPr>
      </w:pPr>
    </w:p>
    <w:p w:rsidR="00674B57" w:rsidRPr="00AC34B2" w:rsidRDefault="00674B57" w:rsidP="00674B57">
      <w:pPr>
        <w:pStyle w:val="Normlnywebov"/>
        <w:rPr>
          <w:b/>
          <w:color w:val="000000"/>
          <w:sz w:val="27"/>
          <w:szCs w:val="27"/>
          <w:lang w:val="sk-SK"/>
        </w:rPr>
      </w:pPr>
      <w:r w:rsidRPr="00AC34B2">
        <w:rPr>
          <w:b/>
          <w:color w:val="000000"/>
          <w:sz w:val="27"/>
          <w:szCs w:val="27"/>
          <w:lang w:val="sk-SK"/>
        </w:rPr>
        <w:t>Žiadateľ musí:</w:t>
      </w:r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>* byť právne, odborne spôsobilý zrealizovať projekt</w:t>
      </w:r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>* mať splnené všetky zmluvné záväzky voči REVII z minulosti</w:t>
      </w:r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>* dodať na požiadanie kancelárie REVIE všetky doplňujúce dokumenty súvisiace so schváleným projektom v elektronickej alebo tlačenej forme (napr. štatút, IČO, bankový účet a pod. - dokumenty sú uvedené aj v žiadosti)</w:t>
      </w:r>
    </w:p>
    <w:p w:rsidR="00AC34B2" w:rsidRPr="005A1908" w:rsidRDefault="00AC34B2" w:rsidP="00674B57">
      <w:pPr>
        <w:pStyle w:val="Normlnywebov"/>
        <w:rPr>
          <w:b/>
          <w:color w:val="000000"/>
          <w:sz w:val="27"/>
          <w:szCs w:val="27"/>
          <w:u w:val="single"/>
          <w:lang w:val="sk-SK"/>
        </w:rPr>
      </w:pPr>
    </w:p>
    <w:p w:rsidR="00674B57" w:rsidRPr="005A1908" w:rsidRDefault="00AC34B2" w:rsidP="00674B57">
      <w:pPr>
        <w:pStyle w:val="Normlnywebov"/>
        <w:rPr>
          <w:b/>
          <w:color w:val="000000"/>
          <w:sz w:val="27"/>
          <w:szCs w:val="27"/>
          <w:u w:val="single"/>
          <w:lang w:val="sk-SK"/>
        </w:rPr>
      </w:pPr>
      <w:r w:rsidRPr="005A1908">
        <w:rPr>
          <w:b/>
          <w:color w:val="000000"/>
          <w:sz w:val="27"/>
          <w:szCs w:val="27"/>
          <w:u w:val="single"/>
          <w:lang w:val="sk-SK"/>
        </w:rPr>
        <w:t>KRITÉRIÁ</w:t>
      </w:r>
    </w:p>
    <w:p w:rsidR="00674B57" w:rsidRPr="00AC34B2" w:rsidRDefault="00AC34B2" w:rsidP="00674B57">
      <w:pPr>
        <w:pStyle w:val="Normlnywebov"/>
        <w:rPr>
          <w:color w:val="000000"/>
          <w:sz w:val="27"/>
          <w:szCs w:val="27"/>
          <w:lang w:val="sk-SK"/>
        </w:rPr>
      </w:pPr>
      <w:r>
        <w:rPr>
          <w:color w:val="000000"/>
          <w:sz w:val="27"/>
          <w:szCs w:val="27"/>
          <w:lang w:val="sk-SK"/>
        </w:rPr>
        <w:t>Maximálna výška podpory: 2 5</w:t>
      </w:r>
      <w:r w:rsidR="00674B57" w:rsidRPr="00AC34B2">
        <w:rPr>
          <w:color w:val="000000"/>
          <w:sz w:val="27"/>
          <w:szCs w:val="27"/>
          <w:lang w:val="sk-SK"/>
        </w:rPr>
        <w:t>00 €</w:t>
      </w:r>
    </w:p>
    <w:p w:rsidR="00674B57" w:rsidRPr="00AC34B2" w:rsidRDefault="00AC34B2" w:rsidP="00674B57">
      <w:pPr>
        <w:pStyle w:val="Normlnywebov"/>
        <w:rPr>
          <w:color w:val="000000"/>
          <w:sz w:val="27"/>
          <w:szCs w:val="27"/>
          <w:lang w:val="sk-SK"/>
        </w:rPr>
      </w:pPr>
      <w:r>
        <w:rPr>
          <w:color w:val="000000"/>
          <w:sz w:val="27"/>
          <w:szCs w:val="27"/>
          <w:lang w:val="sk-SK"/>
        </w:rPr>
        <w:t>P</w:t>
      </w:r>
      <w:r w:rsidR="00674B57" w:rsidRPr="00AC34B2">
        <w:rPr>
          <w:color w:val="000000"/>
          <w:sz w:val="27"/>
          <w:szCs w:val="27"/>
          <w:lang w:val="sk-SK"/>
        </w:rPr>
        <w:t>odpor</w:t>
      </w:r>
      <w:r>
        <w:rPr>
          <w:color w:val="000000"/>
          <w:sz w:val="27"/>
          <w:szCs w:val="27"/>
          <w:lang w:val="sk-SK"/>
        </w:rPr>
        <w:t>a</w:t>
      </w:r>
      <w:r w:rsidR="00674B57" w:rsidRPr="00AC34B2">
        <w:rPr>
          <w:color w:val="000000"/>
          <w:sz w:val="27"/>
          <w:szCs w:val="27"/>
          <w:lang w:val="sk-SK"/>
        </w:rPr>
        <w:t xml:space="preserve"> je </w:t>
      </w:r>
      <w:r>
        <w:rPr>
          <w:color w:val="000000"/>
          <w:sz w:val="27"/>
          <w:szCs w:val="27"/>
          <w:lang w:val="sk-SK"/>
        </w:rPr>
        <w:t xml:space="preserve">prednostne </w:t>
      </w:r>
      <w:r w:rsidR="00674B57" w:rsidRPr="00AC34B2">
        <w:rPr>
          <w:color w:val="000000"/>
          <w:sz w:val="27"/>
          <w:szCs w:val="27"/>
          <w:lang w:val="sk-SK"/>
        </w:rPr>
        <w:t>určená pre nové projekty, ktoré</w:t>
      </w:r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>* sú inovatívne, teda prinášajú nové myšlienky, či už tematicky alebo spôsobom realizácie alebo majú významný dopad na formovanie a aktívne zapojenie komunity</w:t>
      </w:r>
      <w:r w:rsidR="005A1908">
        <w:rPr>
          <w:color w:val="000000"/>
          <w:sz w:val="27"/>
          <w:szCs w:val="27"/>
          <w:lang w:val="sk-SK"/>
        </w:rPr>
        <w:t xml:space="preserve">  </w:t>
      </w:r>
      <w:r w:rsidRPr="00AC34B2">
        <w:rPr>
          <w:color w:val="000000"/>
          <w:sz w:val="27"/>
          <w:szCs w:val="27"/>
          <w:lang w:val="sk-SK"/>
        </w:rPr>
        <w:t xml:space="preserve"> v rámci priorít REVIE</w:t>
      </w:r>
    </w:p>
    <w:p w:rsidR="00674B57" w:rsidRP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>* majú významný potenciál tematicky osloviť ďalších darcov</w:t>
      </w:r>
    </w:p>
    <w:p w:rsidR="00674B57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>* majú potenciál na dlhodobú udržateľnosť</w:t>
      </w:r>
    </w:p>
    <w:p w:rsidR="00AC34B2" w:rsidRPr="00AC34B2" w:rsidRDefault="00AC34B2" w:rsidP="00674B57">
      <w:pPr>
        <w:pStyle w:val="Normlnywebov"/>
        <w:rPr>
          <w:color w:val="000000"/>
          <w:sz w:val="27"/>
          <w:szCs w:val="27"/>
          <w:lang w:val="sk-SK"/>
        </w:rPr>
      </w:pPr>
      <w:r>
        <w:rPr>
          <w:color w:val="000000"/>
          <w:sz w:val="27"/>
          <w:szCs w:val="27"/>
          <w:lang w:val="sk-SK"/>
        </w:rPr>
        <w:t>* vystihujú aktuálnu potrebu v spoločnosti/regióne/komunite</w:t>
      </w:r>
    </w:p>
    <w:p w:rsidR="00AC34B2" w:rsidRDefault="00674B57" w:rsidP="00674B57">
      <w:pPr>
        <w:pStyle w:val="Normlnywebov"/>
        <w:rPr>
          <w:color w:val="000000"/>
          <w:sz w:val="27"/>
          <w:szCs w:val="27"/>
          <w:lang w:val="sk-SK"/>
        </w:rPr>
      </w:pPr>
      <w:r w:rsidRPr="00AC34B2">
        <w:rPr>
          <w:color w:val="000000"/>
          <w:sz w:val="27"/>
          <w:szCs w:val="27"/>
          <w:lang w:val="sk-SK"/>
        </w:rPr>
        <w:t>* vytvárajú priestor (sú otvorené) pre aktívne zapo</w:t>
      </w:r>
      <w:r w:rsidR="00AC34B2">
        <w:rPr>
          <w:color w:val="000000"/>
          <w:sz w:val="27"/>
          <w:szCs w:val="27"/>
          <w:lang w:val="sk-SK"/>
        </w:rPr>
        <w:t>jenie REVIE pri ich realizácii.</w:t>
      </w:r>
    </w:p>
    <w:p w:rsidR="005A1908" w:rsidRPr="005A1908" w:rsidRDefault="005A1908" w:rsidP="00674B57">
      <w:pPr>
        <w:pStyle w:val="Normlnywebov"/>
        <w:rPr>
          <w:b/>
          <w:color w:val="000000"/>
          <w:sz w:val="27"/>
          <w:szCs w:val="27"/>
          <w:lang w:val="sk-SK"/>
        </w:rPr>
      </w:pPr>
    </w:p>
    <w:p w:rsidR="00674B57" w:rsidRPr="005A1908" w:rsidRDefault="00674B57" w:rsidP="00674B57">
      <w:pPr>
        <w:pStyle w:val="Normlnywebov"/>
        <w:rPr>
          <w:b/>
          <w:color w:val="000000"/>
          <w:sz w:val="27"/>
          <w:szCs w:val="27"/>
          <w:lang w:val="sk-SK"/>
        </w:rPr>
      </w:pPr>
      <w:r w:rsidRPr="005A1908">
        <w:rPr>
          <w:b/>
          <w:color w:val="000000"/>
          <w:sz w:val="27"/>
          <w:szCs w:val="27"/>
          <w:lang w:val="sk-SK"/>
        </w:rPr>
        <w:t>Každý žiadateľ je povinný konzultovať žiadosť pred podaním</w:t>
      </w:r>
      <w:r w:rsidR="005A1908" w:rsidRPr="005A1908">
        <w:rPr>
          <w:b/>
          <w:color w:val="000000"/>
          <w:sz w:val="27"/>
          <w:szCs w:val="27"/>
          <w:lang w:val="sk-SK"/>
        </w:rPr>
        <w:t>, najneskôr 3 dni pred uzávierkou projektov</w:t>
      </w:r>
      <w:r w:rsidRPr="005A1908">
        <w:rPr>
          <w:b/>
          <w:color w:val="000000"/>
          <w:sz w:val="27"/>
          <w:szCs w:val="27"/>
          <w:lang w:val="sk-SK"/>
        </w:rPr>
        <w:t>.</w:t>
      </w:r>
    </w:p>
    <w:p w:rsidR="00AC2DE1" w:rsidRPr="00AC34B2" w:rsidRDefault="00AC2DE1">
      <w:pPr>
        <w:rPr>
          <w:lang w:val="sk-SK"/>
        </w:rPr>
      </w:pPr>
    </w:p>
    <w:sectPr w:rsidR="00AC2DE1" w:rsidRPr="00AC34B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5B"/>
    <w:rsid w:val="000302A1"/>
    <w:rsid w:val="005A1908"/>
    <w:rsid w:val="0064035B"/>
    <w:rsid w:val="00674B57"/>
    <w:rsid w:val="00916E2E"/>
    <w:rsid w:val="00AC2DE1"/>
    <w:rsid w:val="00AC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53871-1A86-40C5-84C0-94474331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7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 finkova</dc:creator>
  <cp:keywords/>
  <dc:description/>
  <cp:lastModifiedBy>dada finkova</cp:lastModifiedBy>
  <cp:revision>2</cp:revision>
  <dcterms:created xsi:type="dcterms:W3CDTF">2021-02-14T15:42:00Z</dcterms:created>
  <dcterms:modified xsi:type="dcterms:W3CDTF">2021-02-14T15:42:00Z</dcterms:modified>
</cp:coreProperties>
</file>